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99" w:lineRule="atLeast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2016年</w:t>
      </w:r>
      <w:r>
        <w:rPr>
          <w:rFonts w:ascii="Helvetica" w:hAnsi="Helvetica" w:eastAsia="宋体" w:cs="Helvetica"/>
          <w:color w:val="auto"/>
          <w:kern w:val="0"/>
          <w:u w:val="none"/>
        </w:rPr>
        <w:t>护士执业资格</w:t>
      </w:r>
      <w:r>
        <w:rPr>
          <w:rFonts w:ascii="Helvetica" w:hAnsi="Helvetica" w:eastAsia="宋体" w:cs="Helvetica"/>
          <w:color w:val="000000"/>
          <w:kern w:val="0"/>
          <w:szCs w:val="21"/>
        </w:rPr>
        <w:t>考试大连报名点名单</w:t>
      </w:r>
    </w:p>
    <w:tbl>
      <w:tblPr>
        <w:tblStyle w:val="6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410"/>
        <w:gridCol w:w="1244"/>
        <w:gridCol w:w="29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报名点名称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大连市卫生计生委职改办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84635416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沙河口区高尔基路261号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大连市中山区卫生和计划生育局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82778172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中山区职工街106号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区卫计局二楼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大连市西岗区卫生和计划生育局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39619115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西岗区香炉礁香园街3号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区卫计局二楼213室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大连市沙河口区卫生和计划生育局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84368587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沙河口区联合路68号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区公共服务中心二楼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大连市甘井子区卫生和计划生育局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86319137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甘井子区明珠广场1号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区政府主楼103室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大连市旅顺口区卫生和计划生育局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86395989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旅顺口区新城大街1号428室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大连金普新区社会事业局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（原大连金州新区卫生与人口计划生育局)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87680177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金州区斯大林路687号314室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普兰店区卫生和计划生育局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83112176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普兰店区府前路12号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瓦房店市卫生和计划生育局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85616880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瓦房店市九三路125号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庄河市卫生和计划生育局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89706217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庄河市世纪广场1号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政府办公楼403室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长海县卫生和人口计划生育局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39370061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长海县大长山岛镇长海广场1号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县政府大楼613室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"http://www.med126.com/shiti/dongbei/dlyk/" \t "_blank" </w:instrText>
            </w:r>
            <w:r>
              <w:fldChar w:fldCharType="separate"/>
            </w:r>
            <w:r>
              <w:rPr>
                <w:rFonts w:ascii="inherit" w:hAnsi="inherit" w:eastAsia="宋体" w:cs="Helvetica"/>
                <w:color w:val="2E3E4E"/>
                <w:kern w:val="0"/>
              </w:rPr>
              <w:t>大连医科大学</w:t>
            </w:r>
            <w:r>
              <w:rPr>
                <w:rFonts w:ascii="inherit" w:hAnsi="inherit" w:eastAsia="宋体" w:cs="Helvetica"/>
                <w:color w:val="2E3E4E"/>
                <w:kern w:val="0"/>
              </w:rPr>
              <w:fldChar w:fldCharType="end"/>
            </w:r>
            <w:r>
              <w:rPr>
                <w:rFonts w:ascii="inherit" w:hAnsi="inherit" w:eastAsia="宋体" w:cs="Helvetica"/>
                <w:color w:val="auto"/>
                <w:kern w:val="0"/>
                <w:u w:val="none"/>
              </w:rPr>
              <w:t>护理</w:t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学院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86116050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旅顺口区旅顺南路西段9号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大连医科大学附属卫生学校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86110541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旅顺口区旅顺南路西段9号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大连医科大学高等职业技术学院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86110507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旅顺口区旅顺南路西段9号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大连医科大学中山学院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88859746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高新区爱贤街28号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大连大学职业技术学院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82829750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中山区鲁迅路24号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大连大学护理学院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82829812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中山区鲁迅路24号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大连市皮口卫生学校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（负责本校毕业生)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83400608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普兰店区皮口街道海北路中段156号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大连大学附属新华医院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（负责本单位员工)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84369620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 xml:space="preserve">沙河口区万岁街156号 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大连大学附属中山医院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（负责本单位员工)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62893613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中山区解放街6号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大连市卫生计生人才交流服务中心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（考 点)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84825984</w:t>
            </w:r>
          </w:p>
        </w:tc>
        <w:tc>
          <w:tcPr>
            <w:tcW w:w="2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沙河口区高尔基路261号</w:t>
            </w:r>
          </w:p>
          <w:p>
            <w:pPr>
              <w:widowControl/>
              <w:wordWrap w:val="0"/>
              <w:spacing w:after="150" w:line="324" w:lineRule="atLeast"/>
              <w:rPr>
                <w:rFonts w:ascii="inherit" w:hAnsi="inherit" w:eastAsia="宋体" w:cs="Helvetica"/>
                <w:color w:val="000000"/>
                <w:kern w:val="0"/>
                <w:szCs w:val="21"/>
              </w:rPr>
            </w:pPr>
            <w:r>
              <w:rPr>
                <w:rFonts w:ascii="inherit" w:hAnsi="inherit" w:eastAsia="宋体" w:cs="Helvetica"/>
                <w:color w:val="000000"/>
                <w:kern w:val="0"/>
                <w:szCs w:val="21"/>
              </w:rPr>
              <w:t>一楼考务评价科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845"/>
    <w:rsid w:val="0016733B"/>
    <w:rsid w:val="00DB6845"/>
    <w:rsid w:val="2A541B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FollowedHyperlink"/>
    <w:basedOn w:val="3"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ScaleCrop>false</ScaleCrop>
  <LinksUpToDate>false</LinksUpToDate>
  <CharactersWithSpaces>1274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2016-09-28T04:05:00Z</dcterms:created>
  <dc:creator>cdel</dc:creator>
  <cp:lastModifiedBy>Administrator</cp:lastModifiedBy>
  <dcterms:modified xsi:type="dcterms:W3CDTF">2016-09-29T00:48:03Z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