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ascii="宋体" w:hAnsi="宋体"/>
          <w:b/>
          <w:sz w:val="24"/>
          <w:szCs w:val="24"/>
        </w:rPr>
      </w:pPr>
      <w:r>
        <w:rPr>
          <w:rFonts w:hint="eastAsia" w:ascii="宋体" w:hAnsi="宋体"/>
          <w:b/>
          <w:sz w:val="24"/>
          <w:szCs w:val="24"/>
        </w:rPr>
        <w:t>2019年临床执业医师《</w:t>
      </w:r>
      <w:r>
        <w:rPr>
          <w:rFonts w:ascii="宋体" w:hAnsi="宋体"/>
          <w:b/>
          <w:sz w:val="24"/>
          <w:szCs w:val="24"/>
        </w:rPr>
        <w:t>风湿免疫性疾病</w:t>
      </w:r>
      <w:r>
        <w:rPr>
          <w:rFonts w:hint="eastAsia" w:ascii="宋体" w:hAnsi="宋体"/>
          <w:b/>
          <w:sz w:val="24"/>
          <w:szCs w:val="24"/>
        </w:rPr>
        <w:t>》考试大纲</w:t>
      </w:r>
    </w:p>
    <w:p>
      <w:pPr>
        <w:spacing w:line="360" w:lineRule="auto"/>
        <w:rPr>
          <w:rFonts w:ascii="宋体" w:hAnsi="宋体"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2019年临床执业医师《风湿免疫性疾病》考</w:t>
      </w:r>
      <w:bookmarkStart w:id="0" w:name="_GoBack"/>
      <w:bookmarkEnd w:id="0"/>
      <w:r>
        <w:rPr>
          <w:rFonts w:hint="eastAsia" w:ascii="宋体" w:hAnsi="宋体"/>
          <w:sz w:val="24"/>
          <w:szCs w:val="24"/>
        </w:rPr>
        <w:t>试大纲已经顺利公布，请广大临床执业医师考生参考：</w:t>
      </w:r>
    </w:p>
    <w:tbl>
      <w:tblPr>
        <w:tblStyle w:val="7"/>
        <w:tblW w:w="9375" w:type="dxa"/>
        <w:jc w:val="center"/>
        <w:tblCellSpacing w:w="0" w:type="dxa"/>
        <w:tblInd w:w="-111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02"/>
        <w:gridCol w:w="2694"/>
        <w:gridCol w:w="5579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2" w:type="dxa"/>
            <w:vMerge w:val="restart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十、风湿免疫性疾病</w:t>
            </w: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（一）风湿性疾病概论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（1）概念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（2）分类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（3）病理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（4）辅助检查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（二）系统性红斑狼疮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（1）病因和发病机制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（3）免疫学检查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</w:tblPrEx>
        <w:trPr>
          <w:tblCellSpacing w:w="0" w:type="dxa"/>
          <w:jc w:val="center"/>
        </w:trPr>
        <w:tc>
          <w:tcPr>
            <w:tcW w:w="110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（三）类风湿关节炎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（1）病因和发病机制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（3）影像学检查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2" w:type="dxa"/>
            <w:vMerge w:val="continue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（四）脊柱关节炎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（1）总论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（2）发病机制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（3）临床表现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（4）影像学检查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（5）诊断与鉴别诊断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（6）治疗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1102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hint="eastAsia"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（五）</w:t>
            </w:r>
            <w:r>
              <w:rPr>
                <w:rFonts w:hint="eastAsia" w:ascii="宋体" w:hAnsi="宋体"/>
                <w:color w:val="FF0000"/>
                <w:sz w:val="24"/>
                <w:szCs w:val="24"/>
              </w:rPr>
              <w:t>痛风</w:t>
            </w:r>
          </w:p>
        </w:tc>
        <w:tc>
          <w:tcPr>
            <w:tcW w:w="5579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vAlign w:val="center"/>
          </w:tcPr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1</w:t>
            </w:r>
            <w:r>
              <w:rPr>
                <w:rFonts w:ascii="宋体" w:hAnsi="宋体"/>
                <w:sz w:val="24"/>
                <w:szCs w:val="24"/>
              </w:rPr>
              <w:t>）临床表现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2</w:t>
            </w:r>
            <w:r>
              <w:rPr>
                <w:rFonts w:ascii="宋体" w:hAnsi="宋体"/>
                <w:sz w:val="24"/>
                <w:szCs w:val="24"/>
              </w:rPr>
              <w:t>）诊断与鉴别诊断</w:t>
            </w:r>
          </w:p>
          <w:p>
            <w:pPr>
              <w:spacing w:line="360" w:lineRule="auto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（</w:t>
            </w:r>
            <w:r>
              <w:rPr>
                <w:rFonts w:hint="eastAsia" w:ascii="宋体" w:hAnsi="宋体"/>
                <w:sz w:val="24"/>
                <w:szCs w:val="24"/>
              </w:rPr>
              <w:t>3</w:t>
            </w:r>
            <w:r>
              <w:rPr>
                <w:rFonts w:ascii="宋体" w:hAnsi="宋体"/>
                <w:sz w:val="24"/>
                <w:szCs w:val="24"/>
              </w:rPr>
              <w:t>）治疗</w:t>
            </w:r>
            <w:r>
              <w:rPr>
                <w:rFonts w:hint="eastAsia" w:ascii="宋体" w:hAnsi="宋体"/>
                <w:sz w:val="24"/>
                <w:szCs w:val="24"/>
              </w:rPr>
              <w:t>与预防</w:t>
            </w:r>
          </w:p>
        </w:tc>
      </w:tr>
    </w:tbl>
    <w:p>
      <w:pPr>
        <w:spacing w:line="360" w:lineRule="auto"/>
        <w:rPr>
          <w:rFonts w:ascii="宋体" w:hAnsi="宋体"/>
          <w:sz w:val="24"/>
          <w:szCs w:val="24"/>
        </w:rPr>
      </w:pPr>
    </w:p>
    <w:p/>
    <w:sectPr>
      <w:head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jc w:val="left"/>
      <w:rPr>
        <w:rFonts w:ascii="宋体" w:hAnsi="宋体"/>
      </w:rPr>
    </w:pPr>
    <w:r>
      <w:drawing>
        <wp:inline distT="0" distB="0" distL="0" distR="0">
          <wp:extent cx="1096010" cy="400050"/>
          <wp:effectExtent l="0" t="0" r="8890" b="0"/>
          <wp:docPr id="2" name="图片 1" descr="C:\Users\Administrator\Desktop\003.jpg0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1" descr="C:\Users\Administrator\Desktop\003.jpg00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6010" cy="4000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rFonts w:hint="eastAsia"/>
      </w:rPr>
      <w:t>　　　　　　　　　</w:t>
    </w:r>
    <w:r>
      <w:rPr>
        <w:rFonts w:hint="eastAsia" w:ascii="宋体" w:hAnsi="宋体"/>
      </w:rPr>
      <w:t xml:space="preserve">　　 </w:t>
    </w:r>
    <w:r>
      <w:rPr>
        <w:rFonts w:hint="eastAsia" w:ascii="微软雅黑" w:hAnsi="微软雅黑" w:eastAsia="微软雅黑" w:cs="微软雅黑"/>
        <w:sz w:val="21"/>
        <w:szCs w:val="21"/>
      </w:rPr>
      <w:t>课程咨询：400-628-6615转1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7311"/>
    <w:rsid w:val="0009744B"/>
    <w:rsid w:val="00286950"/>
    <w:rsid w:val="00691EA8"/>
    <w:rsid w:val="00721690"/>
    <w:rsid w:val="00777311"/>
    <w:rsid w:val="007F1C14"/>
    <w:rsid w:val="00C533B1"/>
    <w:rsid w:val="00EE0C70"/>
    <w:rsid w:val="00F47A93"/>
    <w:rsid w:val="39DF14C9"/>
    <w:rsid w:val="57C17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styleId="6">
    <w:name w:val="Hyperlink"/>
    <w:semiHidden/>
    <w:unhideWhenUsed/>
    <w:uiPriority w:val="99"/>
    <w:rPr>
      <w:color w:val="0000FF"/>
      <w:u w:val="single"/>
    </w:rPr>
  </w:style>
  <w:style w:type="character" w:customStyle="1" w:styleId="8">
    <w:name w:val="页眉 Char"/>
    <w:basedOn w:val="5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5"/>
    <w:link w:val="3"/>
    <w:semiHidden/>
    <w:uiPriority w:val="99"/>
    <w:rPr>
      <w:sz w:val="18"/>
      <w:szCs w:val="18"/>
    </w:rPr>
  </w:style>
  <w:style w:type="character" w:customStyle="1" w:styleId="10">
    <w:name w:val="批注框文本 Char"/>
    <w:basedOn w:val="5"/>
    <w:link w:val="2"/>
    <w:semiHidden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287</Characters>
  <Lines>2</Lines>
  <Paragraphs>1</Paragraphs>
  <TotalTime>0</TotalTime>
  <ScaleCrop>false</ScaleCrop>
  <LinksUpToDate>false</LinksUpToDate>
  <CharactersWithSpaces>336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2017-03-21T02:43:00Z</dcterms:created>
  <dc:creator>DELL</dc:creator>
  <cp:lastModifiedBy>Administrator</cp:lastModifiedBy>
  <dcterms:modified xsi:type="dcterms:W3CDTF">2018-10-11T05:47:17Z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