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-381635</wp:posOffset>
                </wp:positionH>
                <wp:positionV relativeFrom="paragraph">
                  <wp:posOffset>-556895</wp:posOffset>
                </wp:positionV>
                <wp:extent cx="2245995" cy="170624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5995" cy="1706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600" w:lineRule="exact"/>
                              <w:rPr>
                                <w:rFonts w:hint="eastAsia" w:ascii="仿宋" w:hAnsi="仿宋" w:eastAsia="仿宋"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Cs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  <w:p/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0.05pt;margin-top:-43.85pt;height:134.35pt;width:176.85pt;z-index:251658240;mso-width-relative:page;mso-height-relative:page;" filled="f" stroked="f" coordsize="21600,21600" o:gfxdata="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lRqES2AAAAAsBAAAP&#10;AAAAAAAAAAEAIAAAACIAAABkcnMvZG93bnJldi54bWxQSwECFAAUAAAACACHTuJArKXdFqYBAAAk&#10;AwAADgAAAAAAAAABACAAAAAnAQAAZHJzL2Uyb0RvYy54bWxQSwUGAAAAAAYABgBZAQAAPwUAAAAA&#10;">
                <v:path/>
                <v:fill on="f" focussize="0,0"/>
                <v:stroke on="f"/>
                <v:imagedata o:title=""/>
                <o:lock v:ext="edit" grouping="f" rotation="f" text="f" aspectratio="f"/>
                <v:textbox style="mso-fit-shape-to-text:t;">
                  <w:txbxContent>
                    <w:p>
                      <w:pPr>
                        <w:spacing w:line="600" w:lineRule="exact"/>
                        <w:rPr>
                          <w:rFonts w:hint="eastAsia" w:ascii="仿宋" w:hAnsi="仿宋" w:eastAsia="仿宋"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" w:hAnsi="仿宋" w:eastAsia="仿宋"/>
                          <w:bCs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32"/>
                          <w:szCs w:val="32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32"/>
                          <w:szCs w:val="32"/>
                        </w:rPr>
                        <w:t>：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bCs/>
          <w:sz w:val="44"/>
          <w:szCs w:val="44"/>
        </w:rPr>
        <w:t>中医医术确有专长人员（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师承学习</w:t>
      </w:r>
      <w:r>
        <w:rPr>
          <w:rFonts w:hint="eastAsia" w:ascii="方正小标宋简体" w:eastAsia="方正小标宋简体"/>
          <w:bCs/>
          <w:sz w:val="44"/>
          <w:szCs w:val="44"/>
        </w:rPr>
        <w:t>人员）</w:t>
      </w:r>
    </w:p>
    <w:p>
      <w:pPr>
        <w:spacing w:line="60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医师资格考核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摸底报名</w:t>
      </w:r>
      <w:r>
        <w:rPr>
          <w:rFonts w:hint="eastAsia" w:ascii="方正小标宋简体" w:eastAsia="方正小标宋简体"/>
          <w:bCs/>
          <w:sz w:val="44"/>
          <w:szCs w:val="44"/>
        </w:rPr>
        <w:t>申请表</w:t>
      </w:r>
    </w:p>
    <w:p>
      <w:bookmarkStart w:id="0" w:name="_GoBack"/>
      <w:bookmarkEnd w:id="0"/>
    </w:p>
    <w:tbl>
      <w:tblPr>
        <w:tblStyle w:val="3"/>
        <w:tblW w:w="978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927"/>
        <w:gridCol w:w="773"/>
        <w:gridCol w:w="1124"/>
        <w:gridCol w:w="1134"/>
        <w:gridCol w:w="435"/>
        <w:gridCol w:w="555"/>
        <w:gridCol w:w="711"/>
        <w:gridCol w:w="294"/>
        <w:gridCol w:w="993"/>
        <w:gridCol w:w="20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8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12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性别</w:t>
            </w:r>
          </w:p>
        </w:tc>
        <w:tc>
          <w:tcPr>
            <w:tcW w:w="199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05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出生年月</w:t>
            </w:r>
          </w:p>
        </w:tc>
        <w:tc>
          <w:tcPr>
            <w:tcW w:w="18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12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199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文化程度</w:t>
            </w:r>
          </w:p>
        </w:tc>
        <w:tc>
          <w:tcPr>
            <w:tcW w:w="18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12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政治面貌</w:t>
            </w:r>
          </w:p>
        </w:tc>
        <w:tc>
          <w:tcPr>
            <w:tcW w:w="199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健康状况</w:t>
            </w:r>
          </w:p>
        </w:tc>
        <w:tc>
          <w:tcPr>
            <w:tcW w:w="18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12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现从事主要职业</w:t>
            </w:r>
          </w:p>
        </w:tc>
        <w:tc>
          <w:tcPr>
            <w:tcW w:w="199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工作单位</w:t>
            </w:r>
          </w:p>
        </w:tc>
        <w:tc>
          <w:tcPr>
            <w:tcW w:w="8074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家庭地址</w:t>
            </w:r>
          </w:p>
        </w:tc>
        <w:tc>
          <w:tcPr>
            <w:tcW w:w="8074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通讯地址</w:t>
            </w:r>
          </w:p>
        </w:tc>
        <w:tc>
          <w:tcPr>
            <w:tcW w:w="8074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邮编</w:t>
            </w:r>
          </w:p>
        </w:tc>
        <w:tc>
          <w:tcPr>
            <w:tcW w:w="303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联系电话</w:t>
            </w:r>
          </w:p>
        </w:tc>
        <w:tc>
          <w:tcPr>
            <w:tcW w:w="334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户籍所在地</w:t>
            </w:r>
          </w:p>
        </w:tc>
        <w:tc>
          <w:tcPr>
            <w:tcW w:w="303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0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34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医术实践地点</w:t>
            </w:r>
          </w:p>
        </w:tc>
        <w:tc>
          <w:tcPr>
            <w:tcW w:w="303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0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医术实践时间</w:t>
            </w:r>
          </w:p>
        </w:tc>
        <w:tc>
          <w:tcPr>
            <w:tcW w:w="3342" w:type="dxa"/>
            <w:gridSpan w:val="3"/>
            <w:vAlign w:val="center"/>
          </w:tcPr>
          <w:p>
            <w:pPr>
              <w:spacing w:line="360" w:lineRule="auto"/>
              <w:ind w:firstLine="600" w:firstLineChars="250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   月至     年  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医术专长</w:t>
            </w:r>
          </w:p>
        </w:tc>
        <w:tc>
          <w:tcPr>
            <w:tcW w:w="4732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8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近五年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服务人数</w:t>
            </w:r>
          </w:p>
        </w:tc>
        <w:tc>
          <w:tcPr>
            <w:tcW w:w="2055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学习途径</w:t>
            </w:r>
          </w:p>
        </w:tc>
        <w:tc>
          <w:tcPr>
            <w:tcW w:w="8074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自学□　　　　　　家传□　　　　　　跟师□　　　　　　自创□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医术渊源</w:t>
            </w:r>
          </w:p>
        </w:tc>
        <w:tc>
          <w:tcPr>
            <w:tcW w:w="8074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个人学习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经历</w:t>
            </w:r>
          </w:p>
        </w:tc>
        <w:tc>
          <w:tcPr>
            <w:tcW w:w="8074" w:type="dxa"/>
            <w:gridSpan w:val="9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jc w:val="center"/>
        </w:trPr>
        <w:tc>
          <w:tcPr>
            <w:tcW w:w="17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医术实践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经历</w:t>
            </w:r>
          </w:p>
        </w:tc>
        <w:tc>
          <w:tcPr>
            <w:tcW w:w="8074" w:type="dxa"/>
            <w:gridSpan w:val="9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8" w:hRule="atLeast"/>
          <w:jc w:val="center"/>
        </w:trPr>
        <w:tc>
          <w:tcPr>
            <w:tcW w:w="17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医术专长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综述</w:t>
            </w:r>
          </w:p>
        </w:tc>
        <w:tc>
          <w:tcPr>
            <w:tcW w:w="8074" w:type="dxa"/>
            <w:gridSpan w:val="9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1.医术的基本内容及特点描述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2.医术专长适应症或使用范围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tabs>
                <w:tab w:val="clear" w:pos="312"/>
              </w:tabs>
              <w:spacing w:line="360" w:lineRule="auto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医术有效性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4.医术安全性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5.医术潜在的风险性及防范措施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9781" w:type="dxa"/>
            <w:gridSpan w:val="11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回顾性中医医术实践资料5例（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见推荐材料三：</w:t>
            </w:r>
            <w:r>
              <w:rPr>
                <w:rFonts w:hint="eastAsia" w:ascii="仿宋_GB2312" w:eastAsia="仿宋_GB2312"/>
                <w:bCs/>
                <w:szCs w:val="21"/>
              </w:rPr>
              <w:t>需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提供</w:t>
            </w:r>
            <w:r>
              <w:rPr>
                <w:rFonts w:hint="eastAsia" w:ascii="仿宋_GB2312" w:eastAsia="仿宋_GB2312"/>
                <w:bCs/>
                <w:szCs w:val="21"/>
              </w:rPr>
              <w:t>患者真实姓名、住址、电话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及医术专长确有疗效证明资料</w:t>
            </w:r>
            <w:r>
              <w:rPr>
                <w:rFonts w:hint="eastAsia" w:ascii="仿宋_GB2312" w:eastAsia="仿宋_GB2312"/>
                <w:bCs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9781" w:type="dxa"/>
            <w:gridSpan w:val="11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>
            <w:pPr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本人承诺所填报信息全部真实准确，如有虚假，个人自行承担后果。</w:t>
            </w:r>
          </w:p>
          <w:p>
            <w:pPr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ind w:firstLine="5400" w:firstLineChars="2250"/>
              <w:rPr>
                <w:rFonts w:hint="eastAsia" w:ascii="仿宋_GB2312" w:eastAsia="仿宋_GB2312"/>
                <w:bCs/>
                <w:sz w:val="24"/>
                <w:u w:val="single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本人签字：</w:t>
            </w:r>
            <w:r>
              <w:rPr>
                <w:rFonts w:hint="eastAsia" w:ascii="仿宋_GB2312" w:eastAsia="仿宋_GB2312"/>
                <w:bCs/>
                <w:sz w:val="24"/>
                <w:u w:val="single"/>
              </w:rPr>
              <w:t>　　　　　　</w:t>
            </w:r>
          </w:p>
          <w:p>
            <w:pPr>
              <w:ind w:left="6300" w:leftChars="3000"/>
              <w:rPr>
                <w:rFonts w:hint="eastAsia" w:ascii="仿宋_GB2312" w:eastAsia="仿宋_GB2312"/>
                <w:bCs/>
                <w:sz w:val="24"/>
                <w:u w:val="single"/>
              </w:rPr>
            </w:pPr>
          </w:p>
          <w:p>
            <w:pPr>
              <w:ind w:firstLine="5400" w:firstLineChars="2250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日    期：　　　年　　月　　日</w:t>
            </w:r>
          </w:p>
          <w:p>
            <w:pPr>
              <w:ind w:left="6300" w:leftChars="3000"/>
              <w:rPr>
                <w:rFonts w:hint="eastAsia" w:ascii="仿宋_GB2312" w:eastAsia="仿宋_GB2312"/>
                <w:bCs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81" w:type="dxa"/>
            <w:gridSpan w:val="11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黑体" w:eastAsia="黑体"/>
                <w:bCs/>
                <w:sz w:val="36"/>
                <w:szCs w:val="36"/>
              </w:rPr>
            </w:pPr>
            <w:r>
              <w:rPr>
                <w:rFonts w:hint="eastAsia" w:ascii="黑体" w:eastAsia="黑体"/>
                <w:bCs/>
                <w:sz w:val="36"/>
                <w:szCs w:val="36"/>
              </w:rPr>
              <w:t>推荐材料 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推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荐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师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基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情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况</w:t>
            </w:r>
          </w:p>
        </w:tc>
        <w:tc>
          <w:tcPr>
            <w:tcW w:w="170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269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性别</w:t>
            </w:r>
          </w:p>
        </w:tc>
        <w:tc>
          <w:tcPr>
            <w:tcW w:w="3048" w:type="dxa"/>
            <w:gridSpan w:val="2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职称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304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专业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联系电话</w:t>
            </w:r>
          </w:p>
        </w:tc>
        <w:tc>
          <w:tcPr>
            <w:tcW w:w="30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730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医师资格证书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编码</w:t>
            </w:r>
          </w:p>
        </w:tc>
        <w:tc>
          <w:tcPr>
            <w:tcW w:w="730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医师执业证书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编码</w:t>
            </w:r>
          </w:p>
        </w:tc>
        <w:tc>
          <w:tcPr>
            <w:tcW w:w="730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工作单位</w:t>
            </w:r>
          </w:p>
        </w:tc>
        <w:tc>
          <w:tcPr>
            <w:tcW w:w="730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0" w:type="dxa"/>
            <w:tcBorders>
              <w:bottom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推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荐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师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意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见</w:t>
            </w:r>
          </w:p>
        </w:tc>
        <w:tc>
          <w:tcPr>
            <w:tcW w:w="9001" w:type="dxa"/>
            <w:gridSpan w:val="10"/>
            <w:tcBorders>
              <w:bottom w:val="single" w:color="auto" w:sz="8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40" w:lineRule="exact"/>
              <w:ind w:firstLine="480" w:firstLineChars="200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本人承诺推荐内容真实准确。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4560" w:firstLineChars="19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推荐医师签字：</w:t>
            </w:r>
          </w:p>
          <w:p>
            <w:pPr>
              <w:spacing w:line="36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                                           年  　月  　日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81" w:type="dxa"/>
            <w:gridSpan w:val="11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黑体" w:eastAsia="黑体"/>
                <w:bCs/>
                <w:sz w:val="36"/>
                <w:szCs w:val="36"/>
              </w:rPr>
            </w:pPr>
            <w:r>
              <w:rPr>
                <w:rFonts w:hint="eastAsia" w:ascii="黑体" w:eastAsia="黑体"/>
                <w:bCs/>
                <w:sz w:val="36"/>
                <w:szCs w:val="36"/>
              </w:rPr>
              <w:t>推荐材料 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推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荐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师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基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情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况</w:t>
            </w:r>
          </w:p>
        </w:tc>
        <w:tc>
          <w:tcPr>
            <w:tcW w:w="170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269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性别</w:t>
            </w:r>
          </w:p>
        </w:tc>
        <w:tc>
          <w:tcPr>
            <w:tcW w:w="3048" w:type="dxa"/>
            <w:gridSpan w:val="2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职称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304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专业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联系电话</w:t>
            </w:r>
          </w:p>
        </w:tc>
        <w:tc>
          <w:tcPr>
            <w:tcW w:w="30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730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医师资格证书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编码</w:t>
            </w:r>
          </w:p>
        </w:tc>
        <w:tc>
          <w:tcPr>
            <w:tcW w:w="730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医师执业证书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编码</w:t>
            </w:r>
          </w:p>
        </w:tc>
        <w:tc>
          <w:tcPr>
            <w:tcW w:w="730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工作单位</w:t>
            </w:r>
          </w:p>
        </w:tc>
        <w:tc>
          <w:tcPr>
            <w:tcW w:w="730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0" w:type="dxa"/>
            <w:tcBorders>
              <w:bottom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推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荐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师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意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见</w:t>
            </w:r>
          </w:p>
        </w:tc>
        <w:tc>
          <w:tcPr>
            <w:tcW w:w="9001" w:type="dxa"/>
            <w:gridSpan w:val="10"/>
            <w:tcBorders>
              <w:bottom w:val="single" w:color="auto" w:sz="8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40" w:lineRule="exact"/>
              <w:ind w:firstLine="480" w:firstLineChars="200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本人承诺推荐内容真实准确。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4560" w:firstLineChars="19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推荐医师签字：</w:t>
            </w:r>
          </w:p>
          <w:p>
            <w:pPr>
              <w:spacing w:line="36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                                           年  　月  　日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60E31"/>
    <w:rsid w:val="55360E3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2018-09-06T03:47:00Z</dcterms:created>
  <dc:creator>Administrator</dc:creator>
  <cp:lastModifiedBy>Administrator</cp:lastModifiedBy>
  <dcterms:modified xsi:type="dcterms:W3CDTF">2018-09-06T03:48:49Z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